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7DD" w:rsidRDefault="002567DD" w:rsidP="002567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Výpis ze </w:t>
      </w:r>
      <w:r w:rsidR="0048439C">
        <w:rPr>
          <w:rFonts w:ascii="Times New Roman" w:hAnsi="Times New Roman" w:cs="Times New Roman"/>
          <w:b/>
          <w:sz w:val="24"/>
          <w:szCs w:val="24"/>
        </w:rPr>
        <w:t>Z</w:t>
      </w:r>
      <w:r>
        <w:rPr>
          <w:rFonts w:ascii="Times New Roman" w:hAnsi="Times New Roman" w:cs="Times New Roman"/>
          <w:b/>
          <w:sz w:val="24"/>
          <w:szCs w:val="24"/>
        </w:rPr>
        <w:t>ápisu z  5. veřejného zasedání Zastupitelstva obce Určice,</w:t>
      </w:r>
    </w:p>
    <w:p w:rsidR="002567DD" w:rsidRDefault="002567DD" w:rsidP="002567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konaného dne 17.9.2015</w:t>
      </w:r>
    </w:p>
    <w:p w:rsidR="002567DD" w:rsidRDefault="002567DD" w:rsidP="002567DD">
      <w:pPr>
        <w:pBdr>
          <w:bottom w:val="single" w:sz="6" w:space="1" w:color="auto"/>
        </w:pBdr>
        <w:spacing w:after="0" w:line="240" w:lineRule="auto"/>
        <w:rPr>
          <w:rFonts w:ascii="Times New Roman" w:hAnsi="Times New Roman" w:cs="Times New Roman"/>
          <w:b/>
          <w:sz w:val="24"/>
          <w:szCs w:val="24"/>
        </w:rPr>
      </w:pPr>
    </w:p>
    <w:p w:rsidR="002567DD" w:rsidRDefault="002567DD" w:rsidP="002567DD">
      <w:pPr>
        <w:spacing w:after="0" w:line="240" w:lineRule="auto"/>
        <w:jc w:val="both"/>
        <w:rPr>
          <w:rFonts w:ascii="Times New Roman" w:hAnsi="Times New Roman" w:cs="Times New Roman"/>
          <w:sz w:val="24"/>
          <w:szCs w:val="24"/>
        </w:rPr>
      </w:pPr>
    </w:p>
    <w:p w:rsidR="002567DD" w:rsidRDefault="002567DD" w:rsidP="002567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Přítomni: </w:t>
      </w:r>
      <w:r>
        <w:rPr>
          <w:rFonts w:ascii="Times New Roman" w:hAnsi="Times New Roman" w:cs="Times New Roman"/>
          <w:sz w:val="24"/>
          <w:szCs w:val="24"/>
        </w:rPr>
        <w:t>Milan František, Ing. Terézia Havlíčková, Lukáš Hrdlička, Antonín Hujíček, Vlastimil Konšel, Petr Kouřil, Jaromír Mlčoch, Bc. Petra Poulíková, Mgr. Kamila Sedláčková, Mgr. Marie Slezáková, Jaroslava Soušková, Petr Tománek, Ing. Aleš Vysloužil.</w:t>
      </w:r>
    </w:p>
    <w:p w:rsidR="002567DD" w:rsidRDefault="002567DD" w:rsidP="002567DD">
      <w:pPr>
        <w:spacing w:after="0" w:line="240" w:lineRule="auto"/>
        <w:jc w:val="both"/>
        <w:rPr>
          <w:rFonts w:ascii="Times New Roman" w:hAnsi="Times New Roman" w:cs="Times New Roman"/>
          <w:sz w:val="24"/>
          <w:szCs w:val="24"/>
        </w:rPr>
      </w:pPr>
    </w:p>
    <w:p w:rsidR="002567DD" w:rsidRDefault="002567DD" w:rsidP="002567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Omluveni: </w:t>
      </w:r>
      <w:r>
        <w:rPr>
          <w:rFonts w:ascii="Times New Roman" w:hAnsi="Times New Roman" w:cs="Times New Roman"/>
          <w:sz w:val="24"/>
          <w:szCs w:val="24"/>
        </w:rPr>
        <w:t>Martin Fródl, Lukáš Ovečka</w:t>
      </w:r>
    </w:p>
    <w:p w:rsidR="002567DD" w:rsidRPr="002D2AC6" w:rsidRDefault="002567DD" w:rsidP="002567DD">
      <w:pPr>
        <w:spacing w:after="0" w:line="240" w:lineRule="auto"/>
        <w:jc w:val="both"/>
        <w:rPr>
          <w:rFonts w:ascii="Times New Roman" w:hAnsi="Times New Roman" w:cs="Times New Roman"/>
          <w:sz w:val="24"/>
          <w:szCs w:val="24"/>
        </w:rPr>
      </w:pPr>
    </w:p>
    <w:p w:rsidR="002567DD" w:rsidRDefault="002567DD" w:rsidP="002567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Místo konání: </w:t>
      </w:r>
      <w:r>
        <w:rPr>
          <w:rFonts w:ascii="Times New Roman" w:hAnsi="Times New Roman" w:cs="Times New Roman"/>
          <w:sz w:val="24"/>
          <w:szCs w:val="24"/>
        </w:rPr>
        <w:t>společenský sál nové Radnice, Určice čp. 81</w:t>
      </w:r>
    </w:p>
    <w:p w:rsidR="002567DD" w:rsidRDefault="002567DD" w:rsidP="002567DD">
      <w:pPr>
        <w:spacing w:after="0" w:line="240" w:lineRule="auto"/>
        <w:jc w:val="both"/>
        <w:rPr>
          <w:rFonts w:ascii="Times New Roman" w:hAnsi="Times New Roman" w:cs="Times New Roman"/>
          <w:sz w:val="24"/>
          <w:szCs w:val="24"/>
        </w:rPr>
      </w:pPr>
    </w:p>
    <w:p w:rsidR="00AD0019" w:rsidRDefault="002567DD">
      <w:pPr>
        <w:rPr>
          <w:rFonts w:ascii="Times New Roman" w:hAnsi="Times New Roman" w:cs="Times New Roman"/>
          <w:b/>
          <w:sz w:val="24"/>
          <w:szCs w:val="24"/>
        </w:rPr>
      </w:pPr>
      <w:r>
        <w:rPr>
          <w:rFonts w:ascii="Times New Roman" w:hAnsi="Times New Roman" w:cs="Times New Roman"/>
          <w:b/>
          <w:sz w:val="24"/>
          <w:szCs w:val="24"/>
        </w:rPr>
        <w:t>Výpis přijatých usnesení:</w:t>
      </w:r>
    </w:p>
    <w:p w:rsidR="002567DD" w:rsidRDefault="002567DD" w:rsidP="002567DD">
      <w:pPr>
        <w:pStyle w:val="Zkladntext"/>
        <w:rPr>
          <w:bCs/>
          <w:iCs/>
          <w:sz w:val="24"/>
          <w:szCs w:val="24"/>
        </w:rPr>
      </w:pPr>
      <w:r w:rsidRPr="002567DD">
        <w:rPr>
          <w:bCs/>
          <w:iCs/>
          <w:sz w:val="24"/>
          <w:szCs w:val="24"/>
        </w:rPr>
        <w:t xml:space="preserve">5/73 </w:t>
      </w:r>
    </w:p>
    <w:p w:rsidR="002567DD" w:rsidRDefault="002567DD" w:rsidP="002567DD">
      <w:pPr>
        <w:pStyle w:val="Zkladntext"/>
        <w:rPr>
          <w:bCs/>
          <w:iCs/>
          <w:sz w:val="24"/>
          <w:szCs w:val="24"/>
        </w:rPr>
      </w:pPr>
      <w:r>
        <w:rPr>
          <w:bCs/>
          <w:iCs/>
          <w:sz w:val="24"/>
          <w:szCs w:val="24"/>
        </w:rPr>
        <w:t>Zastupitelstvo obce schvaluje program jednání zastupitelstva obce dne 17.9.2015.</w:t>
      </w:r>
    </w:p>
    <w:p w:rsidR="002567DD" w:rsidRDefault="002567DD" w:rsidP="002567DD">
      <w:pPr>
        <w:pStyle w:val="Zkladntext"/>
        <w:rPr>
          <w:bCs/>
          <w:iCs/>
          <w:sz w:val="24"/>
          <w:szCs w:val="24"/>
        </w:rPr>
      </w:pPr>
    </w:p>
    <w:p w:rsidR="002567DD" w:rsidRDefault="002567DD" w:rsidP="002567DD">
      <w:pPr>
        <w:pStyle w:val="Zkladntext"/>
        <w:rPr>
          <w:bCs/>
          <w:iCs/>
          <w:sz w:val="24"/>
          <w:szCs w:val="24"/>
        </w:rPr>
      </w:pPr>
      <w:r>
        <w:rPr>
          <w:bCs/>
          <w:iCs/>
          <w:sz w:val="24"/>
          <w:szCs w:val="24"/>
        </w:rPr>
        <w:t>5/74</w:t>
      </w:r>
    </w:p>
    <w:p w:rsidR="002567DD" w:rsidRPr="002567DD" w:rsidRDefault="002567DD" w:rsidP="002567DD">
      <w:pPr>
        <w:spacing w:after="0" w:line="240" w:lineRule="auto"/>
        <w:jc w:val="both"/>
        <w:rPr>
          <w:rFonts w:ascii="Times New Roman" w:hAnsi="Times New Roman" w:cs="Times New Roman"/>
          <w:sz w:val="24"/>
          <w:szCs w:val="24"/>
        </w:rPr>
      </w:pPr>
      <w:r w:rsidRPr="002567DD">
        <w:rPr>
          <w:rFonts w:ascii="Times New Roman" w:hAnsi="Times New Roman" w:cs="Times New Roman"/>
          <w:sz w:val="24"/>
          <w:szCs w:val="24"/>
        </w:rPr>
        <w:t>Zastupitelstvo obce schvaluje za ověřovatele zápisu Petra Tománka a Mgr. Marii Slezákovou, členy zastupitelstva obce.</w:t>
      </w:r>
    </w:p>
    <w:p w:rsidR="002567DD" w:rsidRPr="002567DD" w:rsidRDefault="002567DD" w:rsidP="002567DD">
      <w:pPr>
        <w:pStyle w:val="Zkladntext"/>
        <w:rPr>
          <w:bCs/>
          <w:iCs/>
          <w:sz w:val="24"/>
          <w:szCs w:val="24"/>
        </w:rPr>
      </w:pPr>
    </w:p>
    <w:p w:rsidR="002567DD" w:rsidRDefault="002567DD" w:rsidP="002567DD">
      <w:pPr>
        <w:spacing w:after="0" w:line="240" w:lineRule="auto"/>
        <w:rPr>
          <w:rFonts w:ascii="Times New Roman" w:hAnsi="Times New Roman" w:cs="Times New Roman"/>
          <w:sz w:val="24"/>
          <w:szCs w:val="24"/>
        </w:rPr>
      </w:pPr>
      <w:r>
        <w:rPr>
          <w:rFonts w:ascii="Times New Roman" w:hAnsi="Times New Roman" w:cs="Times New Roman"/>
          <w:sz w:val="24"/>
          <w:szCs w:val="24"/>
        </w:rPr>
        <w:t>5/75</w:t>
      </w:r>
    </w:p>
    <w:p w:rsidR="002567DD" w:rsidRPr="002567DD" w:rsidRDefault="002567DD" w:rsidP="002567DD">
      <w:pPr>
        <w:spacing w:after="0" w:line="240" w:lineRule="auto"/>
        <w:jc w:val="both"/>
        <w:rPr>
          <w:rFonts w:ascii="Times New Roman" w:hAnsi="Times New Roman" w:cs="Times New Roman"/>
          <w:sz w:val="24"/>
          <w:szCs w:val="24"/>
        </w:rPr>
      </w:pPr>
      <w:r w:rsidRPr="002567DD">
        <w:rPr>
          <w:rFonts w:ascii="Times New Roman" w:hAnsi="Times New Roman" w:cs="Times New Roman"/>
          <w:sz w:val="24"/>
          <w:szCs w:val="24"/>
        </w:rPr>
        <w:t>Zastupitelstvo obce schvaluje za členy návrhové komise Mgr. Kamilu Sedláčkovou, členku rady obce a Lukáše Hrdličku, člena zastupitelstva obce.</w:t>
      </w:r>
    </w:p>
    <w:p w:rsidR="002567DD" w:rsidRDefault="002567DD" w:rsidP="002567DD">
      <w:pPr>
        <w:spacing w:after="0" w:line="240" w:lineRule="auto"/>
        <w:rPr>
          <w:rFonts w:ascii="Times New Roman" w:hAnsi="Times New Roman" w:cs="Times New Roman"/>
          <w:sz w:val="24"/>
          <w:szCs w:val="24"/>
        </w:rPr>
      </w:pPr>
    </w:p>
    <w:p w:rsidR="002567DD" w:rsidRDefault="002567DD" w:rsidP="002567DD">
      <w:pPr>
        <w:spacing w:after="0" w:line="240" w:lineRule="auto"/>
        <w:rPr>
          <w:rFonts w:ascii="Times New Roman" w:hAnsi="Times New Roman" w:cs="Times New Roman"/>
          <w:sz w:val="24"/>
          <w:szCs w:val="24"/>
        </w:rPr>
      </w:pPr>
      <w:r>
        <w:rPr>
          <w:rFonts w:ascii="Times New Roman" w:hAnsi="Times New Roman" w:cs="Times New Roman"/>
          <w:sz w:val="24"/>
          <w:szCs w:val="24"/>
        </w:rPr>
        <w:t>5/76</w:t>
      </w:r>
    </w:p>
    <w:p w:rsidR="002567DD" w:rsidRPr="002567DD" w:rsidRDefault="002567DD" w:rsidP="002567DD">
      <w:pPr>
        <w:spacing w:after="0" w:line="240" w:lineRule="auto"/>
        <w:jc w:val="both"/>
        <w:rPr>
          <w:rFonts w:ascii="Times New Roman" w:hAnsi="Times New Roman" w:cs="Times New Roman"/>
          <w:sz w:val="24"/>
          <w:szCs w:val="24"/>
        </w:rPr>
      </w:pPr>
      <w:r w:rsidRPr="002567DD">
        <w:rPr>
          <w:rFonts w:ascii="Times New Roman" w:hAnsi="Times New Roman" w:cs="Times New Roman"/>
          <w:sz w:val="24"/>
          <w:szCs w:val="24"/>
        </w:rPr>
        <w:t>Zastupitelstvo obce schvaluje prodej nemovitostí – pozemků parc. č. 1738/11 o výměře 729 m</w:t>
      </w:r>
      <w:r w:rsidRPr="002567DD">
        <w:rPr>
          <w:rFonts w:ascii="Times New Roman" w:hAnsi="Times New Roman" w:cs="Times New Roman"/>
          <w:sz w:val="24"/>
          <w:szCs w:val="24"/>
          <w:vertAlign w:val="superscript"/>
        </w:rPr>
        <w:t xml:space="preserve">2 </w:t>
      </w:r>
      <w:r w:rsidRPr="002567DD">
        <w:rPr>
          <w:rFonts w:ascii="Times New Roman" w:hAnsi="Times New Roman" w:cs="Times New Roman"/>
          <w:sz w:val="24"/>
          <w:szCs w:val="24"/>
        </w:rPr>
        <w:t>a parc. č. 1942/2 o výměře 402 m</w:t>
      </w:r>
      <w:r w:rsidRPr="002567DD">
        <w:rPr>
          <w:rFonts w:ascii="Times New Roman" w:hAnsi="Times New Roman" w:cs="Times New Roman"/>
          <w:sz w:val="24"/>
          <w:szCs w:val="24"/>
          <w:vertAlign w:val="superscript"/>
        </w:rPr>
        <w:t xml:space="preserve">2 </w:t>
      </w:r>
      <w:r w:rsidRPr="002567DD">
        <w:rPr>
          <w:rFonts w:ascii="Times New Roman" w:hAnsi="Times New Roman" w:cs="Times New Roman"/>
          <w:sz w:val="24"/>
          <w:szCs w:val="24"/>
        </w:rPr>
        <w:t>v k.ú. Určice z vlastnictví obce Určice do vlastnictví Lucie Sigmundové, bytem Klenovice na Hané 220, za cenu 402,-  Kč za 1 m</w:t>
      </w:r>
      <w:r w:rsidRPr="002567DD">
        <w:rPr>
          <w:rFonts w:ascii="Times New Roman" w:hAnsi="Times New Roman" w:cs="Times New Roman"/>
          <w:sz w:val="24"/>
          <w:szCs w:val="24"/>
          <w:vertAlign w:val="superscript"/>
        </w:rPr>
        <w:t xml:space="preserve">2 </w:t>
      </w:r>
      <w:r w:rsidRPr="002567DD">
        <w:rPr>
          <w:rFonts w:ascii="Times New Roman" w:hAnsi="Times New Roman" w:cs="Times New Roman"/>
          <w:sz w:val="24"/>
          <w:szCs w:val="24"/>
        </w:rPr>
        <w:t>, na základě vyhlášeného záměru prodeje nemovitosti ze dne 2.6.2015 a na základě podané přihlášky k záměru prodeje. Náklady spojené se sepisem kupní smlouvy včetně poplatku spojeného s řízením u katastrálního úřadu zaplatí kupující. Podpisem smlouvy pověřuje místostarostu obce.</w:t>
      </w:r>
    </w:p>
    <w:p w:rsidR="002567DD" w:rsidRPr="002567DD" w:rsidRDefault="002567DD" w:rsidP="002567DD">
      <w:pPr>
        <w:spacing w:after="0" w:line="240" w:lineRule="auto"/>
        <w:ind w:left="360"/>
        <w:jc w:val="both"/>
        <w:rPr>
          <w:rFonts w:ascii="Times New Roman" w:hAnsi="Times New Roman" w:cs="Times New Roman"/>
          <w:sz w:val="24"/>
          <w:szCs w:val="24"/>
        </w:rPr>
      </w:pPr>
    </w:p>
    <w:p w:rsidR="002567DD" w:rsidRDefault="002567DD" w:rsidP="0025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5/77</w:t>
      </w:r>
    </w:p>
    <w:p w:rsidR="002567DD" w:rsidRDefault="002567DD" w:rsidP="002567DD">
      <w:pPr>
        <w:spacing w:after="0" w:line="240" w:lineRule="auto"/>
        <w:jc w:val="both"/>
        <w:rPr>
          <w:rFonts w:ascii="Times New Roman" w:hAnsi="Times New Roman" w:cs="Times New Roman"/>
          <w:sz w:val="24"/>
          <w:szCs w:val="24"/>
        </w:rPr>
      </w:pPr>
      <w:r w:rsidRPr="002567DD">
        <w:rPr>
          <w:rFonts w:ascii="Times New Roman" w:hAnsi="Times New Roman" w:cs="Times New Roman"/>
          <w:sz w:val="24"/>
          <w:szCs w:val="24"/>
        </w:rPr>
        <w:t>Zastupitelstvo obce schvaluje prodej nemovitosti – pozemku parc. č. 1887/6 o výměře 746 m</w:t>
      </w:r>
      <w:r w:rsidRPr="002567DD">
        <w:rPr>
          <w:rFonts w:ascii="Times New Roman" w:hAnsi="Times New Roman" w:cs="Times New Roman"/>
          <w:sz w:val="24"/>
          <w:szCs w:val="24"/>
          <w:vertAlign w:val="superscript"/>
        </w:rPr>
        <w:t xml:space="preserve">2 </w:t>
      </w:r>
      <w:r w:rsidRPr="002567DD">
        <w:rPr>
          <w:rFonts w:ascii="Times New Roman" w:hAnsi="Times New Roman" w:cs="Times New Roman"/>
          <w:sz w:val="24"/>
          <w:szCs w:val="24"/>
        </w:rPr>
        <w:t>v k.ú. Určice z vlastnictví obce Určice do vlastnictví Petry Skřičkové a Petra Hanzlíka, oba bytem Určice 251, za cenu 402,-  Kč za 1 m</w:t>
      </w:r>
      <w:r w:rsidRPr="002567DD">
        <w:rPr>
          <w:rFonts w:ascii="Times New Roman" w:hAnsi="Times New Roman" w:cs="Times New Roman"/>
          <w:sz w:val="24"/>
          <w:szCs w:val="24"/>
          <w:vertAlign w:val="superscript"/>
        </w:rPr>
        <w:t xml:space="preserve">2 </w:t>
      </w:r>
      <w:r w:rsidRPr="002567DD">
        <w:rPr>
          <w:rFonts w:ascii="Times New Roman" w:hAnsi="Times New Roman" w:cs="Times New Roman"/>
          <w:sz w:val="24"/>
          <w:szCs w:val="24"/>
        </w:rPr>
        <w:t>, na základě vyhlášeného záměru prodeje nemovitosti ze dne 19.8.2015 a na základě podané přihlášky k záměru prodeje. Náklady spojené se sepisem kupní smlouvy včetně poplatku spojeného s řízením u katastrálního úřadu zaplatí kupující.</w:t>
      </w:r>
    </w:p>
    <w:p w:rsidR="002567DD" w:rsidRDefault="002567DD" w:rsidP="002567DD">
      <w:pPr>
        <w:spacing w:after="0" w:line="240" w:lineRule="auto"/>
        <w:jc w:val="both"/>
        <w:rPr>
          <w:rFonts w:ascii="Times New Roman" w:hAnsi="Times New Roman" w:cs="Times New Roman"/>
          <w:sz w:val="24"/>
          <w:szCs w:val="24"/>
        </w:rPr>
      </w:pPr>
    </w:p>
    <w:p w:rsidR="002567DD" w:rsidRDefault="002567DD" w:rsidP="0025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5/78</w:t>
      </w:r>
    </w:p>
    <w:p w:rsidR="002567DD" w:rsidRPr="002567DD" w:rsidRDefault="002567DD" w:rsidP="002567DD">
      <w:pPr>
        <w:pStyle w:val="Zkladntext"/>
        <w:rPr>
          <w:sz w:val="24"/>
          <w:szCs w:val="24"/>
        </w:rPr>
      </w:pPr>
      <w:r w:rsidRPr="002567DD">
        <w:rPr>
          <w:sz w:val="24"/>
          <w:szCs w:val="24"/>
        </w:rPr>
        <w:t>Zastupitelstvo obce schvaluje, ve smyslu § 47 odst. 5 zákona č. 183/2006 Sb., o územním plánování a stavebním řádu, ve znění pozdějších předpisů, a v souladu s § 11 odst. 2 vyhlášky č. 500/2006 Sb., o územně plánovacích podkladech, územně plánovací dokumentaci a způsobu evidence územně plánovací činnosti,  Zadání změny č. 1 územního plánu Určice.</w:t>
      </w:r>
    </w:p>
    <w:p w:rsidR="002567DD" w:rsidRPr="002567DD" w:rsidRDefault="002567DD" w:rsidP="002567DD">
      <w:pPr>
        <w:spacing w:after="0" w:line="240" w:lineRule="auto"/>
        <w:jc w:val="both"/>
        <w:rPr>
          <w:rFonts w:ascii="Times New Roman" w:hAnsi="Times New Roman" w:cs="Times New Roman"/>
          <w:sz w:val="24"/>
          <w:szCs w:val="24"/>
        </w:rPr>
      </w:pPr>
    </w:p>
    <w:p w:rsidR="002567DD" w:rsidRDefault="002567DD" w:rsidP="002567DD">
      <w:pPr>
        <w:jc w:val="both"/>
        <w:rPr>
          <w:rFonts w:ascii="Times New Roman" w:hAnsi="Times New Roman" w:cs="Times New Roman"/>
          <w:sz w:val="24"/>
          <w:szCs w:val="24"/>
        </w:rPr>
      </w:pPr>
    </w:p>
    <w:p w:rsidR="002567DD" w:rsidRDefault="002567DD" w:rsidP="0025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5/79</w:t>
      </w:r>
    </w:p>
    <w:p w:rsidR="002567DD" w:rsidRDefault="002567DD" w:rsidP="002567DD">
      <w:pPr>
        <w:pStyle w:val="Zkladntext"/>
        <w:rPr>
          <w:sz w:val="24"/>
          <w:szCs w:val="24"/>
        </w:rPr>
      </w:pPr>
      <w:r w:rsidRPr="002567DD">
        <w:rPr>
          <w:sz w:val="24"/>
          <w:szCs w:val="24"/>
        </w:rPr>
        <w:t>Zastupitelstvo obce schvaluje Obecně závaznou vyhlášku č. 1/2015 o stanovení systému shromažďování, sběru, přepravy, třídění, využívání a odstraňování komunálních odpadů a nakládání se stavebním odpadem na území obce Určice.</w:t>
      </w:r>
    </w:p>
    <w:p w:rsidR="002567DD" w:rsidRDefault="002567DD" w:rsidP="002567DD">
      <w:pPr>
        <w:pStyle w:val="Zkladntext"/>
        <w:rPr>
          <w:sz w:val="24"/>
          <w:szCs w:val="24"/>
        </w:rPr>
      </w:pPr>
    </w:p>
    <w:p w:rsidR="002567DD" w:rsidRDefault="002567DD" w:rsidP="002567DD">
      <w:pPr>
        <w:pStyle w:val="Zkladntext"/>
        <w:rPr>
          <w:sz w:val="24"/>
          <w:szCs w:val="24"/>
        </w:rPr>
      </w:pPr>
      <w:r>
        <w:rPr>
          <w:sz w:val="24"/>
          <w:szCs w:val="24"/>
        </w:rPr>
        <w:t>5/80</w:t>
      </w:r>
    </w:p>
    <w:p w:rsidR="002567DD" w:rsidRDefault="002567DD" w:rsidP="002567DD">
      <w:pPr>
        <w:spacing w:after="0" w:line="240" w:lineRule="auto"/>
        <w:jc w:val="both"/>
        <w:rPr>
          <w:rFonts w:ascii="Times New Roman" w:hAnsi="Times New Roman" w:cs="Times New Roman"/>
          <w:sz w:val="24"/>
          <w:szCs w:val="24"/>
        </w:rPr>
      </w:pPr>
      <w:r w:rsidRPr="002567DD">
        <w:rPr>
          <w:rFonts w:ascii="Times New Roman" w:hAnsi="Times New Roman" w:cs="Times New Roman"/>
          <w:sz w:val="24"/>
          <w:szCs w:val="24"/>
        </w:rPr>
        <w:t xml:space="preserve">Zastupitelstvo obce schvaluje zahájit jednání o odkupu 1/5 nemovitosti čp. 80 od Vlasty Stelmachové a jednáním pověřuje starostu obce. </w:t>
      </w:r>
    </w:p>
    <w:p w:rsidR="002567DD" w:rsidRDefault="002567DD" w:rsidP="002567DD">
      <w:pPr>
        <w:spacing w:after="0" w:line="240" w:lineRule="auto"/>
        <w:jc w:val="both"/>
        <w:rPr>
          <w:rFonts w:ascii="Times New Roman" w:hAnsi="Times New Roman" w:cs="Times New Roman"/>
          <w:sz w:val="24"/>
          <w:szCs w:val="24"/>
        </w:rPr>
      </w:pPr>
    </w:p>
    <w:p w:rsidR="002567DD" w:rsidRDefault="002567DD" w:rsidP="002567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5/81</w:t>
      </w:r>
    </w:p>
    <w:p w:rsidR="002567DD" w:rsidRPr="002567DD" w:rsidRDefault="002567DD" w:rsidP="002567DD">
      <w:pPr>
        <w:spacing w:after="0" w:line="240" w:lineRule="auto"/>
        <w:jc w:val="both"/>
        <w:rPr>
          <w:rFonts w:ascii="Times New Roman" w:hAnsi="Times New Roman" w:cs="Times New Roman"/>
          <w:sz w:val="24"/>
          <w:szCs w:val="24"/>
        </w:rPr>
      </w:pPr>
      <w:r w:rsidRPr="002567DD">
        <w:rPr>
          <w:rFonts w:ascii="Times New Roman" w:hAnsi="Times New Roman" w:cs="Times New Roman"/>
          <w:sz w:val="24"/>
          <w:szCs w:val="24"/>
        </w:rPr>
        <w:t>Zastupitelstvo obce ukládá radě obce nechat vypracovat právní stanovisko dvěma právníky, Mgr. Hamplovou a nezávislým osloveným právníkem, v souvislosti s uskutečněním investiční akce s názvem „Rekonstrukce kanalizace a komunikace v ulici Městečko v Určicích“.</w:t>
      </w:r>
    </w:p>
    <w:p w:rsidR="002567DD" w:rsidRPr="002567DD" w:rsidRDefault="002567DD" w:rsidP="002567DD">
      <w:pPr>
        <w:spacing w:after="0" w:line="240" w:lineRule="auto"/>
        <w:jc w:val="both"/>
        <w:rPr>
          <w:rFonts w:ascii="Times New Roman" w:hAnsi="Times New Roman" w:cs="Times New Roman"/>
          <w:sz w:val="24"/>
          <w:szCs w:val="24"/>
        </w:rPr>
      </w:pPr>
    </w:p>
    <w:p w:rsidR="002567DD" w:rsidRDefault="002567DD" w:rsidP="002567DD">
      <w:pPr>
        <w:pStyle w:val="Zkladntext"/>
        <w:rPr>
          <w:sz w:val="24"/>
          <w:szCs w:val="24"/>
        </w:rPr>
      </w:pPr>
      <w:r>
        <w:rPr>
          <w:sz w:val="24"/>
          <w:szCs w:val="24"/>
        </w:rPr>
        <w:t>5/82</w:t>
      </w:r>
    </w:p>
    <w:p w:rsidR="002567DD" w:rsidRPr="002567DD" w:rsidRDefault="002567DD" w:rsidP="002567DD">
      <w:pPr>
        <w:spacing w:after="0" w:line="240" w:lineRule="auto"/>
        <w:jc w:val="both"/>
        <w:rPr>
          <w:rStyle w:val="Siln"/>
          <w:rFonts w:ascii="Times New Roman" w:hAnsi="Times New Roman" w:cs="Times New Roman"/>
          <w:b w:val="0"/>
          <w:bCs w:val="0"/>
          <w:sz w:val="24"/>
          <w:szCs w:val="24"/>
          <w:u w:val="single"/>
        </w:rPr>
      </w:pPr>
      <w:r w:rsidRPr="002567DD">
        <w:rPr>
          <w:rStyle w:val="Siln"/>
          <w:rFonts w:ascii="Times New Roman" w:hAnsi="Times New Roman" w:cs="Times New Roman"/>
          <w:b w:val="0"/>
          <w:sz w:val="24"/>
          <w:szCs w:val="24"/>
        </w:rPr>
        <w:t>Zastupitelstvo obce schvaluje Rozpočtové opatření obce Určice č. 5/2015 – rozpočtové změny ke dni 17.9.2015, zvýšení rozpočtu v příjmech i výdajích o částku 1.150.000,- Kč, v souladu s ustanovením § 16 zákona č. 250/2000 Sb., o rozpočtových pravidlech územních rozpočtů, ve znění pozdějších právních předpisů.</w:t>
      </w:r>
    </w:p>
    <w:p w:rsidR="002567DD" w:rsidRDefault="002567DD" w:rsidP="002567DD">
      <w:pPr>
        <w:pStyle w:val="Zkladntext"/>
        <w:rPr>
          <w:sz w:val="24"/>
          <w:szCs w:val="24"/>
        </w:rPr>
      </w:pPr>
    </w:p>
    <w:p w:rsidR="002C564A" w:rsidRDefault="002C564A" w:rsidP="002567DD">
      <w:pPr>
        <w:pStyle w:val="Zkladntext"/>
        <w:rPr>
          <w:sz w:val="24"/>
          <w:szCs w:val="24"/>
        </w:rPr>
      </w:pPr>
      <w:r>
        <w:rPr>
          <w:sz w:val="24"/>
          <w:szCs w:val="24"/>
        </w:rPr>
        <w:t xml:space="preserve"> </w:t>
      </w:r>
    </w:p>
    <w:p w:rsidR="002567DD" w:rsidRDefault="002C564A" w:rsidP="002567DD">
      <w:pPr>
        <w:pStyle w:val="Zkladntext"/>
        <w:rPr>
          <w:sz w:val="24"/>
          <w:szCs w:val="24"/>
        </w:rPr>
      </w:pPr>
      <w:r>
        <w:rPr>
          <w:sz w:val="24"/>
          <w:szCs w:val="24"/>
        </w:rPr>
        <w:t>Zpracováno dne: 30.9.2015</w:t>
      </w:r>
    </w:p>
    <w:p w:rsidR="002567DD" w:rsidRDefault="002567DD" w:rsidP="002567DD">
      <w:pPr>
        <w:pStyle w:val="Zkladntext"/>
        <w:rPr>
          <w:sz w:val="24"/>
          <w:szCs w:val="24"/>
        </w:rPr>
      </w:pPr>
    </w:p>
    <w:p w:rsidR="002C564A" w:rsidRDefault="002C564A" w:rsidP="002567DD">
      <w:pPr>
        <w:pStyle w:val="Zkladntext"/>
        <w:rPr>
          <w:sz w:val="24"/>
          <w:szCs w:val="24"/>
        </w:rPr>
      </w:pPr>
      <w:r>
        <w:rPr>
          <w:sz w:val="24"/>
          <w:szCs w:val="24"/>
        </w:rPr>
        <w:t>Zapsala: Zdeňka Hrdličková</w:t>
      </w:r>
    </w:p>
    <w:p w:rsidR="002C564A" w:rsidRDefault="002C564A" w:rsidP="002567DD">
      <w:pPr>
        <w:pStyle w:val="Zkladntext"/>
        <w:rPr>
          <w:sz w:val="24"/>
          <w:szCs w:val="24"/>
        </w:rPr>
      </w:pPr>
    </w:p>
    <w:p w:rsidR="002C564A" w:rsidRPr="002567DD" w:rsidRDefault="002C564A" w:rsidP="002567DD">
      <w:pPr>
        <w:pStyle w:val="Zkladntext"/>
        <w:rPr>
          <w:sz w:val="24"/>
          <w:szCs w:val="24"/>
        </w:rPr>
      </w:pPr>
      <w:r>
        <w:rPr>
          <w:sz w:val="24"/>
          <w:szCs w:val="24"/>
        </w:rPr>
        <w:t>Místostarosta obce: Petr Kouřil</w:t>
      </w:r>
    </w:p>
    <w:p w:rsidR="002567DD" w:rsidRPr="002567DD" w:rsidRDefault="002567DD" w:rsidP="002567DD">
      <w:pPr>
        <w:spacing w:after="0" w:line="240" w:lineRule="auto"/>
        <w:jc w:val="both"/>
        <w:rPr>
          <w:rFonts w:ascii="Times New Roman" w:hAnsi="Times New Roman" w:cs="Times New Roman"/>
          <w:sz w:val="24"/>
          <w:szCs w:val="24"/>
        </w:rPr>
      </w:pPr>
    </w:p>
    <w:p w:rsidR="002567DD" w:rsidRDefault="002567DD" w:rsidP="002567DD">
      <w:pPr>
        <w:jc w:val="both"/>
        <w:rPr>
          <w:rFonts w:ascii="Times New Roman" w:hAnsi="Times New Roman" w:cs="Times New Roman"/>
          <w:sz w:val="24"/>
          <w:szCs w:val="24"/>
        </w:rPr>
      </w:pPr>
    </w:p>
    <w:p w:rsidR="002567DD" w:rsidRPr="002567DD" w:rsidRDefault="002567DD" w:rsidP="002567DD">
      <w:pPr>
        <w:jc w:val="both"/>
        <w:rPr>
          <w:rFonts w:ascii="Times New Roman" w:hAnsi="Times New Roman" w:cs="Times New Roman"/>
          <w:sz w:val="24"/>
          <w:szCs w:val="24"/>
        </w:rPr>
      </w:pPr>
    </w:p>
    <w:sectPr w:rsidR="002567DD" w:rsidRPr="002567DD" w:rsidSect="00AD001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4A" w:rsidRDefault="002C564A" w:rsidP="002C564A">
      <w:pPr>
        <w:spacing w:after="0" w:line="240" w:lineRule="auto"/>
      </w:pPr>
      <w:r>
        <w:separator/>
      </w:r>
    </w:p>
  </w:endnote>
  <w:endnote w:type="continuationSeparator" w:id="0">
    <w:p w:rsidR="002C564A" w:rsidRDefault="002C564A" w:rsidP="002C5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4A" w:rsidRDefault="002C564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92223"/>
      <w:docPartObj>
        <w:docPartGallery w:val="Page Numbers (Bottom of Page)"/>
        <w:docPartUnique/>
      </w:docPartObj>
    </w:sdtPr>
    <w:sdtContent>
      <w:p w:rsidR="002C564A" w:rsidRDefault="00D83737">
        <w:pPr>
          <w:pStyle w:val="Zpat"/>
          <w:jc w:val="right"/>
        </w:pPr>
        <w:fldSimple w:instr=" PAGE   \* MERGEFORMAT ">
          <w:r w:rsidR="0048439C">
            <w:rPr>
              <w:noProof/>
            </w:rPr>
            <w:t>2</w:t>
          </w:r>
        </w:fldSimple>
      </w:p>
    </w:sdtContent>
  </w:sdt>
  <w:p w:rsidR="002C564A" w:rsidRDefault="002C564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4A" w:rsidRDefault="002C56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4A" w:rsidRDefault="002C564A" w:rsidP="002C564A">
      <w:pPr>
        <w:spacing w:after="0" w:line="240" w:lineRule="auto"/>
      </w:pPr>
      <w:r>
        <w:separator/>
      </w:r>
    </w:p>
  </w:footnote>
  <w:footnote w:type="continuationSeparator" w:id="0">
    <w:p w:rsidR="002C564A" w:rsidRDefault="002C564A" w:rsidP="002C5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4A" w:rsidRDefault="002C564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4A" w:rsidRDefault="002C564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4A" w:rsidRDefault="002C564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C40"/>
    <w:multiLevelType w:val="hybridMultilevel"/>
    <w:tmpl w:val="AA5882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567DD"/>
    <w:rsid w:val="002567DD"/>
    <w:rsid w:val="002C564A"/>
    <w:rsid w:val="002D0266"/>
    <w:rsid w:val="0048439C"/>
    <w:rsid w:val="005914B9"/>
    <w:rsid w:val="00AD0019"/>
    <w:rsid w:val="00D837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67D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2567DD"/>
    <w:pPr>
      <w:spacing w:after="0" w:line="240" w:lineRule="auto"/>
      <w:jc w:val="both"/>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2567DD"/>
    <w:rPr>
      <w:rFonts w:ascii="Times New Roman" w:eastAsia="Times New Roman" w:hAnsi="Times New Roman" w:cs="Times New Roman"/>
      <w:sz w:val="28"/>
      <w:szCs w:val="20"/>
      <w:lang w:eastAsia="cs-CZ"/>
    </w:rPr>
  </w:style>
  <w:style w:type="paragraph" w:styleId="Odstavecseseznamem">
    <w:name w:val="List Paragraph"/>
    <w:basedOn w:val="Normln"/>
    <w:uiPriority w:val="34"/>
    <w:qFormat/>
    <w:rsid w:val="002567DD"/>
    <w:pPr>
      <w:ind w:left="720"/>
      <w:contextualSpacing/>
    </w:pPr>
  </w:style>
  <w:style w:type="character" w:styleId="Siln">
    <w:name w:val="Strong"/>
    <w:basedOn w:val="Standardnpsmoodstavce"/>
    <w:uiPriority w:val="22"/>
    <w:qFormat/>
    <w:rsid w:val="002567DD"/>
    <w:rPr>
      <w:b/>
      <w:bCs/>
    </w:rPr>
  </w:style>
  <w:style w:type="paragraph" w:styleId="Zhlav">
    <w:name w:val="header"/>
    <w:basedOn w:val="Normln"/>
    <w:link w:val="ZhlavChar"/>
    <w:uiPriority w:val="99"/>
    <w:semiHidden/>
    <w:unhideWhenUsed/>
    <w:rsid w:val="002C564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C564A"/>
  </w:style>
  <w:style w:type="paragraph" w:styleId="Zpat">
    <w:name w:val="footer"/>
    <w:basedOn w:val="Normln"/>
    <w:link w:val="ZpatChar"/>
    <w:uiPriority w:val="99"/>
    <w:unhideWhenUsed/>
    <w:rsid w:val="002C564A"/>
    <w:pPr>
      <w:tabs>
        <w:tab w:val="center" w:pos="4536"/>
        <w:tab w:val="right" w:pos="9072"/>
      </w:tabs>
      <w:spacing w:after="0" w:line="240" w:lineRule="auto"/>
    </w:pPr>
  </w:style>
  <w:style w:type="character" w:customStyle="1" w:styleId="ZpatChar">
    <w:name w:val="Zápatí Char"/>
    <w:basedOn w:val="Standardnpsmoodstavce"/>
    <w:link w:val="Zpat"/>
    <w:uiPriority w:val="99"/>
    <w:rsid w:val="002C56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3B29E-8137-4FA3-82CE-71C1FB50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2774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2</cp:revision>
  <cp:lastPrinted>2015-09-30T09:13:00Z</cp:lastPrinted>
  <dcterms:created xsi:type="dcterms:W3CDTF">2015-09-30T09:01:00Z</dcterms:created>
  <dcterms:modified xsi:type="dcterms:W3CDTF">2015-09-30T09:15:00Z</dcterms:modified>
</cp:coreProperties>
</file>