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19" w:rsidRDefault="00EE7966" w:rsidP="00EE7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usnesení </w:t>
      </w:r>
      <w:r w:rsidR="00814099">
        <w:rPr>
          <w:rFonts w:ascii="Times New Roman" w:hAnsi="Times New Roman" w:cs="Times New Roman"/>
          <w:b/>
          <w:sz w:val="24"/>
          <w:szCs w:val="24"/>
        </w:rPr>
        <w:t xml:space="preserve"> k bodu č. 6:</w:t>
      </w:r>
    </w:p>
    <w:p w:rsidR="00EE7966" w:rsidRDefault="00EE7966" w:rsidP="00EE7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966" w:rsidRDefault="00EE7966" w:rsidP="00EE79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Zastupitelstvo obce schvaluje uzavření kupní smlouvy mezi p. </w:t>
      </w:r>
      <w:r w:rsidR="00F775E7">
        <w:rPr>
          <w:rFonts w:ascii="Times New Roman" w:hAnsi="Times New Roman" w:cs="Times New Roman"/>
          <w:b/>
          <w:sz w:val="24"/>
          <w:szCs w:val="24"/>
        </w:rPr>
        <w:t>Pavlem Šmídem</w:t>
      </w:r>
      <w:r>
        <w:rPr>
          <w:rFonts w:ascii="Times New Roman" w:hAnsi="Times New Roman" w:cs="Times New Roman"/>
          <w:b/>
          <w:sz w:val="24"/>
          <w:szCs w:val="24"/>
        </w:rPr>
        <w:t xml:space="preserve">, bytem </w:t>
      </w:r>
      <w:r w:rsidR="00F775E7">
        <w:rPr>
          <w:rFonts w:ascii="Times New Roman" w:hAnsi="Times New Roman" w:cs="Times New Roman"/>
          <w:b/>
          <w:sz w:val="24"/>
          <w:szCs w:val="24"/>
        </w:rPr>
        <w:t>Brno, Šmahova 25, 627 00, zastoupeným opatrovníkem Marií Wishoferovou, bytem Brno, Šmahova 25, 627 00</w:t>
      </w:r>
      <w:r>
        <w:rPr>
          <w:rFonts w:ascii="Times New Roman" w:hAnsi="Times New Roman" w:cs="Times New Roman"/>
          <w:b/>
          <w:sz w:val="24"/>
          <w:szCs w:val="24"/>
        </w:rPr>
        <w:t xml:space="preserve">  (prodávající) a obcí Určice, 798 04 Určice 81, IČ: 00288870 (kupující). Předmětem prodeje je spoluvlastnický podíl id. 1/5 pozemku parc. č. 43, jehož součástí je budova čp. 80, a 1/5 pozemku parc. č. 42 v k.ú. Určice. Kupní cena činí 15.000,- Kč.</w:t>
      </w:r>
    </w:p>
    <w:p w:rsidR="00814099" w:rsidRDefault="00814099" w:rsidP="00EE7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99" w:rsidRPr="00EE7966" w:rsidRDefault="00814099" w:rsidP="00814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schvaluje uzavření kupní smlouvy mezi p. Žaklinou Fatrdlovou, bytem Určice 80,  (prodávající) a obcí Určice, 798 04 Určice 81, IČ: 00288870 (kupující). Předmětem prodeje je spoluvlastnický podíl id. 1/5 pozemku parc. č. 43, jehož součástí je budova čp. 80, a 1/5 pozemku parc. č. 42 v k.ú. Určice. Kupní cena činí 15.000,- Kč.</w:t>
      </w:r>
    </w:p>
    <w:p w:rsidR="00814099" w:rsidRPr="00EE7966" w:rsidRDefault="00814099" w:rsidP="00EE79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4099" w:rsidRPr="00EE7966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7966"/>
    <w:rsid w:val="002C3792"/>
    <w:rsid w:val="002E26E4"/>
    <w:rsid w:val="0039163E"/>
    <w:rsid w:val="005914B9"/>
    <w:rsid w:val="00814099"/>
    <w:rsid w:val="00911978"/>
    <w:rsid w:val="00AD0019"/>
    <w:rsid w:val="00B923D5"/>
    <w:rsid w:val="00EB7FDA"/>
    <w:rsid w:val="00EE7966"/>
    <w:rsid w:val="00F7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2016-06-22T14:48:00Z</cp:lastPrinted>
  <dcterms:created xsi:type="dcterms:W3CDTF">2016-06-22T14:49:00Z</dcterms:created>
  <dcterms:modified xsi:type="dcterms:W3CDTF">2016-06-22T14:49:00Z</dcterms:modified>
</cp:coreProperties>
</file>