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E9" w:rsidRDefault="0022310D" w:rsidP="009218E9">
      <w:pPr>
        <w:jc w:val="center"/>
        <w:rPr>
          <w:b/>
        </w:rPr>
      </w:pPr>
      <w:r>
        <w:rPr>
          <w:b/>
        </w:rPr>
        <w:t xml:space="preserve">Výpis ze </w:t>
      </w:r>
      <w:r w:rsidR="009218E9" w:rsidRPr="007347FF">
        <w:rPr>
          <w:b/>
        </w:rPr>
        <w:t>Zápis</w:t>
      </w:r>
      <w:r>
        <w:rPr>
          <w:b/>
        </w:rPr>
        <w:t>u</w:t>
      </w:r>
      <w:r w:rsidR="009218E9" w:rsidRPr="007347FF">
        <w:rPr>
          <w:b/>
        </w:rPr>
        <w:t xml:space="preserve"> č. </w:t>
      </w:r>
      <w:r w:rsidR="009218E9">
        <w:rPr>
          <w:b/>
        </w:rPr>
        <w:t>83</w:t>
      </w:r>
      <w:r w:rsidR="009218E9" w:rsidRPr="007347FF">
        <w:rPr>
          <w:b/>
        </w:rPr>
        <w:t xml:space="preserve"> ze zasedání Rady obce Určice konaného dne </w:t>
      </w:r>
      <w:r w:rsidR="009218E9">
        <w:rPr>
          <w:b/>
        </w:rPr>
        <w:t>17. 1. 2018</w:t>
      </w:r>
    </w:p>
    <w:p w:rsidR="009218E9" w:rsidRDefault="009218E9" w:rsidP="009218E9">
      <w:pPr>
        <w:jc w:val="both"/>
      </w:pPr>
      <w:r w:rsidRPr="000A43A0">
        <w:t>Zasedání</w:t>
      </w:r>
      <w:r>
        <w:t xml:space="preserve"> bylo zahájeno v 16:00 hod. a skončeno v 18:15 hod. Z celkového počtu 5 členů rady obce bylo přítomno 5 osob. Rada obce byla schopna se usnášet po celou dobu schůze.</w:t>
      </w:r>
    </w:p>
    <w:p w:rsidR="009218E9" w:rsidRDefault="009218E9" w:rsidP="009218E9">
      <w:pPr>
        <w:jc w:val="both"/>
      </w:pPr>
      <w:r w:rsidRPr="000A43A0">
        <w:rPr>
          <w:b/>
        </w:rPr>
        <w:t>Přítomní členové rady:</w:t>
      </w:r>
      <w:r>
        <w:rPr>
          <w:b/>
        </w:rPr>
        <w:t xml:space="preserve"> </w:t>
      </w:r>
      <w:r w:rsidRPr="000A43A0">
        <w:t>Petr Kouřil</w:t>
      </w:r>
      <w:r>
        <w:t xml:space="preserve"> (starosta), Mgr.  Marie Slezáková (místostarostka), Milan František, Mgr. Kamila Sedláčková, Lukáš Hrdlička</w:t>
      </w:r>
    </w:p>
    <w:p w:rsidR="009218E9" w:rsidRDefault="009218E9" w:rsidP="009218E9">
      <w:r w:rsidRPr="004F27B0">
        <w:rPr>
          <w:b/>
        </w:rPr>
        <w:t>Nepřítomní členové rady:</w:t>
      </w:r>
      <w:r w:rsidRPr="00057116">
        <w:t xml:space="preserve"> </w:t>
      </w:r>
      <w:r>
        <w:t>nikdo</w:t>
      </w:r>
    </w:p>
    <w:p w:rsidR="009218E9" w:rsidRDefault="009218E9" w:rsidP="009218E9">
      <w:r w:rsidRPr="00057116">
        <w:rPr>
          <w:b/>
        </w:rPr>
        <w:t>Přizvaní:</w:t>
      </w:r>
      <w:r>
        <w:t xml:space="preserve"> Mgr. Ondřej Hojgr, advokát (k bodu č. 2)</w:t>
      </w:r>
    </w:p>
    <w:p w:rsidR="009218E9" w:rsidRDefault="009218E9" w:rsidP="009218E9">
      <w:pPr>
        <w:rPr>
          <w:b/>
        </w:rPr>
      </w:pPr>
      <w:r w:rsidRPr="004F27B0">
        <w:rPr>
          <w:b/>
        </w:rPr>
        <w:t>Program zasedání: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 w:rsidRPr="004F27B0">
        <w:t xml:space="preserve">Zahájení </w:t>
      </w:r>
      <w:r>
        <w:t>, kontrola zápisu č. 82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Problematika vymístění odpadu z bývalé skládky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Žádost o poskytnutí finanční podpory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Darovací smlouva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Příkazní smlouva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Smlouva o budoucí smlouvě o zřízení věcného břemene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Výběrová komise na VZMR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Informace starosty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Připomínky a dotazy členů rady</w:t>
      </w:r>
    </w:p>
    <w:p w:rsidR="009218E9" w:rsidRDefault="009218E9" w:rsidP="009218E9">
      <w:pPr>
        <w:pStyle w:val="Odstavecseseznamem"/>
        <w:numPr>
          <w:ilvl w:val="0"/>
          <w:numId w:val="1"/>
        </w:numPr>
      </w:pPr>
      <w:r>
        <w:t>Závěr</w:t>
      </w:r>
    </w:p>
    <w:p w:rsidR="00AD0019" w:rsidRDefault="009218E9">
      <w:pPr>
        <w:rPr>
          <w:b/>
        </w:rPr>
      </w:pPr>
      <w:r>
        <w:rPr>
          <w:b/>
        </w:rPr>
        <w:t>Usnesení:</w:t>
      </w:r>
    </w:p>
    <w:p w:rsidR="009218E9" w:rsidRDefault="009218E9" w:rsidP="009218E9">
      <w:pPr>
        <w:jc w:val="both"/>
      </w:pPr>
      <w:r w:rsidRPr="0033044B">
        <w:rPr>
          <w:b/>
        </w:rPr>
        <w:t xml:space="preserve">Přijato usnesení č. </w:t>
      </w:r>
      <w:r>
        <w:rPr>
          <w:b/>
        </w:rPr>
        <w:t>83/441</w:t>
      </w:r>
      <w:r w:rsidRPr="0033044B">
        <w:rPr>
          <w:b/>
        </w:rPr>
        <w:t>:</w:t>
      </w:r>
      <w:r>
        <w:t xml:space="preserve"> Rada obce schvaluje poskytnutí finanční podpory ve výši 2.000,- Kč formou daru Sokolské župě Prostějovské na župní sokolský slet.</w:t>
      </w:r>
    </w:p>
    <w:p w:rsidR="009218E9" w:rsidRDefault="009218E9" w:rsidP="009218E9">
      <w:pPr>
        <w:jc w:val="both"/>
      </w:pPr>
      <w:r>
        <w:rPr>
          <w:b/>
        </w:rPr>
        <w:t>Přijato usnesení č. 83/442</w:t>
      </w:r>
      <w:r w:rsidRPr="009A06FC">
        <w:rPr>
          <w:b/>
        </w:rPr>
        <w:t>:</w:t>
      </w:r>
      <w:r>
        <w:t xml:space="preserve"> Rada obce schvaluje  uzavření Darovací smlouvy na poskytnutí finančního daru v roce 2018 ve výši 2.000,- Kč na župní sokolský slet  mezi obcí Určice, Určice 81, 798 04 Určice, IČO: 00288870 (dárcem) a Sokolskou župou Prostějovskou, se sídlem nám. U Kalicha 2575/2, 796 01 Prostějov, IČO: 00530964 (obdarovaným) dle předloženého návrhu.</w:t>
      </w:r>
    </w:p>
    <w:p w:rsidR="009218E9" w:rsidRDefault="009218E9" w:rsidP="009218E9">
      <w:pPr>
        <w:jc w:val="both"/>
      </w:pPr>
      <w:r w:rsidRPr="001C21D8">
        <w:rPr>
          <w:b/>
        </w:rPr>
        <w:t xml:space="preserve">Přijato usnesení č. </w:t>
      </w:r>
      <w:r>
        <w:rPr>
          <w:b/>
        </w:rPr>
        <w:t>83/443</w:t>
      </w:r>
      <w:r w:rsidRPr="001C21D8">
        <w:rPr>
          <w:b/>
        </w:rPr>
        <w:t>:</w:t>
      </w:r>
      <w:r>
        <w:t xml:space="preserve"> Rada obce schvaluje uzavření Příkazní smlouvy číslo P/2018/004 související s projektem „Mateřská škola Určice“ mezi obcí Určice, Určice 81, 798 04 Určice, IČO: 00288870 (příkazcem) a Regionální agenturou pro rozvoj střední Moravy, z.s.p.o., se sídlem v Olomouci, Horní náměstí 5, PSČ 772 00, IČO: 64631109 (příkazníkem) dle předloženého návrhu.</w:t>
      </w:r>
    </w:p>
    <w:p w:rsidR="009218E9" w:rsidRDefault="009218E9" w:rsidP="009218E9">
      <w:pPr>
        <w:jc w:val="both"/>
      </w:pPr>
      <w:r w:rsidRPr="00DA3BCA">
        <w:rPr>
          <w:b/>
        </w:rPr>
        <w:t>Přijato usnesení č. 83/444:</w:t>
      </w:r>
      <w:r>
        <w:t xml:space="preserve"> Rada obce schvaluje uzavření Smlouvy o budoucí smlouvě o zřízení věcného břemene mezi obcí Určice, Určice 81, 798 04 Určice, IČO: 00288870 (budoucí povinný) a GasNet, s.r.o., Klíšská 940/96, Klíše, 400 01 Ústí nad Labem, IČO: 27295567 zastoupenou GridServis, s.r.o., Plynárenská 499/1, Zábrdovice, 602 00 Brno, IČO: 27935311 (budoucí oprávněný) dle předloženého návrhu.</w:t>
      </w:r>
    </w:p>
    <w:p w:rsidR="009218E9" w:rsidRDefault="009218E9" w:rsidP="009218E9">
      <w:pPr>
        <w:jc w:val="both"/>
      </w:pPr>
      <w:r w:rsidRPr="00C40DFB">
        <w:rPr>
          <w:b/>
        </w:rPr>
        <w:t>Přijato usnesení č. 83/445:</w:t>
      </w:r>
      <w:r>
        <w:t xml:space="preserve"> Rada obce schvaluje výběrovou komisi na VZMR „Obnova krytého schodiště ke kostelu“ v tomto složení:</w:t>
      </w:r>
      <w:r w:rsidRPr="00A53148">
        <w:t xml:space="preserve"> </w:t>
      </w:r>
      <w:r>
        <w:t>předseda Petr Kouřil, členové Ing. Jana Doubravová, Mgr Marie Slezáková.</w:t>
      </w:r>
    </w:p>
    <w:p w:rsidR="009218E9" w:rsidRDefault="009218E9" w:rsidP="009218E9">
      <w:r>
        <w:lastRenderedPageBreak/>
        <w:t>V Určicích dne 18. 1. 2018</w:t>
      </w:r>
    </w:p>
    <w:p w:rsidR="009218E9" w:rsidRDefault="009218E9" w:rsidP="009218E9">
      <w:r>
        <w:t>Zapsala Mgr. Marie Slezáková</w:t>
      </w:r>
    </w:p>
    <w:p w:rsidR="009218E9" w:rsidRDefault="009218E9" w:rsidP="009218E9">
      <w:r>
        <w:t>Starosta: Petr Kouřil</w:t>
      </w:r>
    </w:p>
    <w:p w:rsidR="009218E9" w:rsidRDefault="009218E9" w:rsidP="009218E9">
      <w:r>
        <w:t>Místostarostka: Mgr. Marie Slezáková</w:t>
      </w:r>
    </w:p>
    <w:p w:rsidR="009218E9" w:rsidRDefault="009218E9" w:rsidP="009218E9">
      <w:r>
        <w:t>Ověřil: Lukáš Hrdlička</w:t>
      </w:r>
    </w:p>
    <w:p w:rsidR="009218E9" w:rsidRDefault="009218E9" w:rsidP="009218E9">
      <w:pPr>
        <w:pStyle w:val="Odstavecseseznamem"/>
      </w:pPr>
    </w:p>
    <w:p w:rsidR="009218E9" w:rsidRPr="009218E9" w:rsidRDefault="009218E9">
      <w:pPr>
        <w:rPr>
          <w:b/>
        </w:rPr>
      </w:pPr>
    </w:p>
    <w:sectPr w:rsidR="009218E9" w:rsidRPr="009218E9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368"/>
    <w:multiLevelType w:val="hybridMultilevel"/>
    <w:tmpl w:val="7A28E906"/>
    <w:lvl w:ilvl="0" w:tplc="47CA8B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8E9"/>
    <w:rsid w:val="0022310D"/>
    <w:rsid w:val="005914B9"/>
    <w:rsid w:val="009218E9"/>
    <w:rsid w:val="00AD0019"/>
    <w:rsid w:val="00CB4043"/>
    <w:rsid w:val="00DE36C4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888D-6F07-4372-B26F-205E9F4D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2018-02-05T12:23:00Z</cp:lastPrinted>
  <dcterms:created xsi:type="dcterms:W3CDTF">2018-01-30T13:17:00Z</dcterms:created>
  <dcterms:modified xsi:type="dcterms:W3CDTF">2018-02-05T12:25:00Z</dcterms:modified>
</cp:coreProperties>
</file>